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06" w:rsidRPr="00A06B6E" w:rsidRDefault="00352E06" w:rsidP="00352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B6E">
        <w:rPr>
          <w:rFonts w:ascii="Times New Roman" w:hAnsi="Times New Roman" w:cs="Times New Roman"/>
          <w:b/>
          <w:sz w:val="24"/>
          <w:szCs w:val="24"/>
        </w:rPr>
        <w:t xml:space="preserve">Информация об обработке персональных данных в </w:t>
      </w:r>
      <w:bookmarkStart w:id="0" w:name="_GoBack"/>
      <w:r w:rsidRPr="00A06B6E">
        <w:rPr>
          <w:rFonts w:ascii="Times New Roman" w:hAnsi="Times New Roman" w:cs="Times New Roman"/>
          <w:b/>
          <w:sz w:val="24"/>
          <w:szCs w:val="24"/>
          <w:u w:val="single"/>
        </w:rPr>
        <w:t>ООО «Центр детских и юношеских программ «Мир»»</w:t>
      </w:r>
      <w:bookmarkEnd w:id="0"/>
      <w:r w:rsidRPr="00A06B6E">
        <w:rPr>
          <w:rFonts w:ascii="Times New Roman" w:hAnsi="Times New Roman" w:cs="Times New Roman"/>
          <w:b/>
          <w:sz w:val="24"/>
          <w:szCs w:val="24"/>
        </w:rPr>
        <w:t xml:space="preserve"> (далее – учреждение) в целях  заключения и исполнения гражданско-правовых договоров физическими лицами-исполнителями работ, услуг для нужд учреждения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352E06" w:rsidRPr="00A06B6E" w:rsidTr="0097052B">
        <w:tc>
          <w:tcPr>
            <w:tcW w:w="2972" w:type="dxa"/>
          </w:tcPr>
          <w:p w:rsidR="00352E06" w:rsidRPr="00A06B6E" w:rsidRDefault="00352E06" w:rsidP="0097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73" w:type="dxa"/>
          </w:tcPr>
          <w:p w:rsidR="00352E06" w:rsidRPr="00A06B6E" w:rsidRDefault="00352E06" w:rsidP="0097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352E06" w:rsidRPr="00A06B6E" w:rsidTr="0097052B">
        <w:tc>
          <w:tcPr>
            <w:tcW w:w="2972" w:type="dxa"/>
          </w:tcPr>
          <w:p w:rsidR="00352E06" w:rsidRPr="00A06B6E" w:rsidRDefault="00352E06" w:rsidP="00A0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373" w:type="dxa"/>
          </w:tcPr>
          <w:p w:rsidR="00352E06" w:rsidRPr="00A06B6E" w:rsidRDefault="00352E06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>заключение и исполнение гражданско-правовых договоров с гражданами-поставщиками товаров (работ, услуг) для нужд учреждения</w:t>
            </w:r>
          </w:p>
        </w:tc>
      </w:tr>
      <w:tr w:rsidR="00352E06" w:rsidRPr="00A06B6E" w:rsidTr="0097052B">
        <w:tc>
          <w:tcPr>
            <w:tcW w:w="2972" w:type="dxa"/>
          </w:tcPr>
          <w:p w:rsidR="00352E06" w:rsidRPr="00A06B6E" w:rsidRDefault="00352E06" w:rsidP="00A0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>Правовое основание обработки персональных данных</w:t>
            </w:r>
          </w:p>
        </w:tc>
        <w:tc>
          <w:tcPr>
            <w:tcW w:w="6373" w:type="dxa"/>
          </w:tcPr>
          <w:p w:rsidR="00352E06" w:rsidRPr="00A06B6E" w:rsidRDefault="00352E06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Российской Федерации; </w:t>
            </w:r>
          </w:p>
          <w:p w:rsidR="00352E06" w:rsidRPr="00A06B6E" w:rsidRDefault="00352E06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 от 31.07.1998 № 146-ФЗ;</w:t>
            </w:r>
          </w:p>
          <w:p w:rsidR="00352E06" w:rsidRDefault="00352E06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18.07.2011 № 223-ФЗ «О закупках товаров, работ, услуг отдельными видами юридических лиц»;</w:t>
            </w:r>
          </w:p>
          <w:p w:rsidR="00A06B6E" w:rsidRDefault="00A06B6E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0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27.07.2006 N 152-ФЗ (ред. от 21.07.2014) "О персональных данных" (с изм. и доп., вступ. в силу с 01.09.2015)</w:t>
            </w:r>
          </w:p>
          <w:p w:rsidR="00352E06" w:rsidRPr="00A06B6E" w:rsidRDefault="00A06B6E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2E06" w:rsidRPr="00A06B6E">
              <w:rPr>
                <w:rFonts w:ascii="Times New Roman" w:hAnsi="Times New Roman" w:cs="Times New Roman"/>
                <w:sz w:val="24"/>
                <w:szCs w:val="24"/>
              </w:rPr>
              <w:t>оговор, заключенный между учреждением и гражданином-поставщиком товаров (работ, услуг) для нужд учреждения;</w:t>
            </w:r>
          </w:p>
          <w:p w:rsidR="00352E06" w:rsidRPr="00A06B6E" w:rsidRDefault="00A06B6E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2E06" w:rsidRPr="00A06B6E">
              <w:rPr>
                <w:rFonts w:ascii="Times New Roman" w:hAnsi="Times New Roman" w:cs="Times New Roman"/>
                <w:sz w:val="24"/>
                <w:szCs w:val="24"/>
              </w:rPr>
              <w:t>огласие субъекта персональных данных на обработку персональных данных</w:t>
            </w:r>
          </w:p>
        </w:tc>
      </w:tr>
      <w:tr w:rsidR="00352E06" w:rsidRPr="00A06B6E" w:rsidTr="0097052B">
        <w:tc>
          <w:tcPr>
            <w:tcW w:w="2972" w:type="dxa"/>
          </w:tcPr>
          <w:p w:rsidR="00352E06" w:rsidRPr="00A06B6E" w:rsidRDefault="00352E06" w:rsidP="00A0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>Категория обрабатываемых персональных данных</w:t>
            </w:r>
          </w:p>
        </w:tc>
        <w:tc>
          <w:tcPr>
            <w:tcW w:w="6373" w:type="dxa"/>
          </w:tcPr>
          <w:p w:rsidR="00352E06" w:rsidRPr="00A06B6E" w:rsidRDefault="00352E06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>Персональные данные:</w:t>
            </w:r>
          </w:p>
        </w:tc>
      </w:tr>
      <w:tr w:rsidR="00352E06" w:rsidRPr="00A06B6E" w:rsidTr="0097052B">
        <w:tc>
          <w:tcPr>
            <w:tcW w:w="2972" w:type="dxa"/>
          </w:tcPr>
          <w:p w:rsidR="00352E06" w:rsidRPr="00A06B6E" w:rsidRDefault="00352E06" w:rsidP="00A0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>Перечень обрабатываемых персональных данных в рамках данной категории</w:t>
            </w:r>
          </w:p>
        </w:tc>
        <w:tc>
          <w:tcPr>
            <w:tcW w:w="6373" w:type="dxa"/>
          </w:tcPr>
          <w:p w:rsidR="00352E06" w:rsidRPr="00A06B6E" w:rsidRDefault="00352E06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>1) фамилия, имя, отчество (при его наличии) субъекта персональных данных;</w:t>
            </w:r>
          </w:p>
          <w:p w:rsidR="00352E06" w:rsidRPr="00A06B6E" w:rsidRDefault="00352E06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>2) дата (число, месяц, год) и место рождения;</w:t>
            </w:r>
          </w:p>
          <w:p w:rsidR="00352E06" w:rsidRPr="00A06B6E" w:rsidRDefault="00352E06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>3) информация о паспорте гражданина Российской Федерации (серия, номер, кем и когда выдан);</w:t>
            </w:r>
          </w:p>
          <w:p w:rsidR="00352E06" w:rsidRPr="00A06B6E" w:rsidRDefault="00352E06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>4) адрес и дата регистрации по месту жительства (месту пребывания);</w:t>
            </w:r>
          </w:p>
          <w:p w:rsidR="00352E06" w:rsidRPr="00A06B6E" w:rsidRDefault="00352E06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>5) информация о гражданстве;</w:t>
            </w:r>
          </w:p>
          <w:p w:rsidR="00352E06" w:rsidRPr="00A06B6E" w:rsidRDefault="00352E06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>6) адрес электронной почты;</w:t>
            </w:r>
          </w:p>
          <w:p w:rsidR="00352E06" w:rsidRPr="00A06B6E" w:rsidRDefault="00352E06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>7) номер телефона (домашний, мобильный);</w:t>
            </w:r>
          </w:p>
          <w:p w:rsidR="00352E06" w:rsidRPr="00A06B6E" w:rsidRDefault="00352E06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>8) сведения и реквизиты документа, подтверждающего регистрацию в системе индивидуального (персонифицированного) учета;</w:t>
            </w:r>
          </w:p>
          <w:p w:rsidR="00352E06" w:rsidRPr="00A06B6E" w:rsidRDefault="00352E06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 xml:space="preserve">9) сведения и реквизиты свидетельства о постановке на </w:t>
            </w:r>
            <w:r w:rsidRPr="00A06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в налоговом органе физического лица по месту жительства на территории Российской Федерации, с которым заключается договор гражданско-правового характера (при заключении договоров на оказание услуг (выполнение работ) физическими лицами);</w:t>
            </w:r>
          </w:p>
          <w:p w:rsidR="00352E06" w:rsidRPr="00A06B6E" w:rsidRDefault="00352E06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>10) информация о счете гражданина в банке или иной кредитной организации (в том числе наименование и адрес банка или иной кредитной организации) для перечисления вознаграждения (при заключении договоров на оказание услуг (выполнение работ) физическими лицами).</w:t>
            </w:r>
          </w:p>
        </w:tc>
      </w:tr>
      <w:tr w:rsidR="00352E06" w:rsidRPr="00A06B6E" w:rsidTr="0097052B">
        <w:tc>
          <w:tcPr>
            <w:tcW w:w="2972" w:type="dxa"/>
          </w:tcPr>
          <w:p w:rsidR="00352E06" w:rsidRPr="00A06B6E" w:rsidRDefault="00352E06" w:rsidP="00A0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субъектов, персональные данные которых обрабатываются</w:t>
            </w:r>
          </w:p>
        </w:tc>
        <w:tc>
          <w:tcPr>
            <w:tcW w:w="6373" w:type="dxa"/>
          </w:tcPr>
          <w:p w:rsidR="00352E06" w:rsidRPr="00A06B6E" w:rsidRDefault="00352E06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>физические лица-исполнители работ, услуг для нужд учреждения</w:t>
            </w:r>
          </w:p>
        </w:tc>
      </w:tr>
      <w:tr w:rsidR="00352E06" w:rsidRPr="00A06B6E" w:rsidTr="0097052B">
        <w:tc>
          <w:tcPr>
            <w:tcW w:w="2972" w:type="dxa"/>
          </w:tcPr>
          <w:p w:rsidR="00352E06" w:rsidRPr="00A06B6E" w:rsidRDefault="00352E06" w:rsidP="00A0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>Перечень действий с персональными данными</w:t>
            </w:r>
          </w:p>
        </w:tc>
        <w:tc>
          <w:tcPr>
            <w:tcW w:w="6373" w:type="dxa"/>
          </w:tcPr>
          <w:p w:rsidR="00352E06" w:rsidRPr="00A06B6E" w:rsidRDefault="00352E06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 xml:space="preserve">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</w:t>
            </w:r>
          </w:p>
        </w:tc>
      </w:tr>
      <w:tr w:rsidR="00352E06" w:rsidRPr="00A06B6E" w:rsidTr="0097052B">
        <w:tc>
          <w:tcPr>
            <w:tcW w:w="2972" w:type="dxa"/>
          </w:tcPr>
          <w:p w:rsidR="00352E06" w:rsidRPr="00A06B6E" w:rsidRDefault="00352E06" w:rsidP="00A0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>Способы обработки персональных данных</w:t>
            </w:r>
          </w:p>
        </w:tc>
        <w:tc>
          <w:tcPr>
            <w:tcW w:w="6373" w:type="dxa"/>
          </w:tcPr>
          <w:p w:rsidR="00352E06" w:rsidRPr="00A06B6E" w:rsidRDefault="00352E06" w:rsidP="009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>1) с использованием средств автоматизации;</w:t>
            </w:r>
          </w:p>
          <w:p w:rsidR="00352E06" w:rsidRPr="00A06B6E" w:rsidRDefault="00352E06" w:rsidP="009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>2)  без использования средств автоматизации</w:t>
            </w:r>
          </w:p>
        </w:tc>
      </w:tr>
      <w:tr w:rsidR="00352E06" w:rsidRPr="00A06B6E" w:rsidTr="0097052B">
        <w:tc>
          <w:tcPr>
            <w:tcW w:w="2972" w:type="dxa"/>
          </w:tcPr>
          <w:p w:rsidR="00352E06" w:rsidRPr="00A06B6E" w:rsidRDefault="00352E06" w:rsidP="00A0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>Сроки обработки персональных данных</w:t>
            </w:r>
          </w:p>
        </w:tc>
        <w:tc>
          <w:tcPr>
            <w:tcW w:w="6373" w:type="dxa"/>
          </w:tcPr>
          <w:p w:rsidR="00352E06" w:rsidRPr="00A06B6E" w:rsidRDefault="00352E06" w:rsidP="009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 физических лиц-исполнителей работ, услуг для нужд учреждения обрабатываются в течение срока действия заключенного договора </w:t>
            </w:r>
          </w:p>
        </w:tc>
      </w:tr>
      <w:tr w:rsidR="00352E06" w:rsidRPr="00A06B6E" w:rsidTr="0097052B">
        <w:tc>
          <w:tcPr>
            <w:tcW w:w="2972" w:type="dxa"/>
          </w:tcPr>
          <w:p w:rsidR="00352E06" w:rsidRPr="00A06B6E" w:rsidRDefault="00352E06" w:rsidP="00A0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>Сроки хранения персональных данных</w:t>
            </w:r>
          </w:p>
        </w:tc>
        <w:tc>
          <w:tcPr>
            <w:tcW w:w="6373" w:type="dxa"/>
          </w:tcPr>
          <w:p w:rsidR="00352E06" w:rsidRPr="00A06B6E" w:rsidRDefault="00352E06" w:rsidP="009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 физических лиц-исполнителей работ, услуг для нужд учреждения хранятся в течение 5 лет после прекращения обработки </w:t>
            </w:r>
          </w:p>
        </w:tc>
      </w:tr>
      <w:tr w:rsidR="00352E06" w:rsidRPr="00A06B6E" w:rsidTr="0097052B">
        <w:tc>
          <w:tcPr>
            <w:tcW w:w="2972" w:type="dxa"/>
          </w:tcPr>
          <w:p w:rsidR="00352E06" w:rsidRPr="00A06B6E" w:rsidRDefault="00352E06" w:rsidP="00A0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>Порядок уничтожения персональных данных по окончании срока хранения</w:t>
            </w:r>
          </w:p>
        </w:tc>
        <w:tc>
          <w:tcPr>
            <w:tcW w:w="6373" w:type="dxa"/>
          </w:tcPr>
          <w:p w:rsidR="00352E06" w:rsidRPr="00A06B6E" w:rsidRDefault="00352E06" w:rsidP="009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>1) уничтожение документов на бумажных носителях, содержащих  персональные данные, осуществляется механическим способом путем измельчения шредером до степени, исключающей возможность прочтения текста, или путем сжигания;</w:t>
            </w:r>
          </w:p>
          <w:p w:rsidR="00352E06" w:rsidRPr="00A06B6E" w:rsidRDefault="00352E06" w:rsidP="009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E">
              <w:rPr>
                <w:rFonts w:ascii="Times New Roman" w:hAnsi="Times New Roman" w:cs="Times New Roman"/>
                <w:sz w:val="24"/>
                <w:szCs w:val="24"/>
              </w:rPr>
              <w:t>2) уничтожение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путем удаления (стирания) персональных данных с электронных носителей методами и средствами гарантированного удаления остаточной информации</w:t>
            </w:r>
          </w:p>
        </w:tc>
      </w:tr>
    </w:tbl>
    <w:p w:rsidR="00E904E8" w:rsidRPr="00A06B6E" w:rsidRDefault="00E904E8">
      <w:pPr>
        <w:rPr>
          <w:rFonts w:ascii="Times New Roman" w:hAnsi="Times New Roman" w:cs="Times New Roman"/>
          <w:sz w:val="24"/>
          <w:szCs w:val="24"/>
        </w:rPr>
      </w:pPr>
    </w:p>
    <w:sectPr w:rsidR="00E904E8" w:rsidRPr="00A0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06"/>
    <w:rsid w:val="00352E06"/>
    <w:rsid w:val="00404185"/>
    <w:rsid w:val="005429D4"/>
    <w:rsid w:val="00A06B6E"/>
    <w:rsid w:val="00E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2</cp:revision>
  <dcterms:created xsi:type="dcterms:W3CDTF">2023-06-09T10:47:00Z</dcterms:created>
  <dcterms:modified xsi:type="dcterms:W3CDTF">2023-06-09T10:47:00Z</dcterms:modified>
</cp:coreProperties>
</file>